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05D"/>
  <w:body>
    <w:p w:rsidR="006E2AE2" w:rsidRPr="006E2AE2" w:rsidRDefault="006E2AE2" w:rsidP="006E2AE2">
      <w:pPr>
        <w:jc w:val="center"/>
        <w:rPr>
          <w:sz w:val="24"/>
          <w:szCs w:val="24"/>
        </w:rPr>
      </w:pPr>
      <w:r w:rsidRPr="006E2AE2">
        <w:rPr>
          <w:noProof/>
          <w:sz w:val="24"/>
          <w:szCs w:val="24"/>
          <w:lang w:val="be-BY"/>
        </w:rPr>
        <w:t>ИЗ ФОНДОВ БИБЛИОТЕКИ УО МГПУ ИМ. И. П.ШАМЯКИНА</w:t>
      </w:r>
    </w:p>
    <w:p w:rsidR="001A4C12" w:rsidRDefault="001A4C12" w:rsidP="001A4C12">
      <w:pPr>
        <w:widowControl/>
        <w:autoSpaceDE/>
        <w:autoSpaceDN/>
        <w:adjustRightInd/>
        <w:spacing w:before="180"/>
        <w:outlineLvl w:val="2"/>
        <w:rPr>
          <w:rFonts w:ascii="Georgia" w:hAnsi="Georgia"/>
          <w:color w:val="222222"/>
          <w:sz w:val="26"/>
          <w:szCs w:val="26"/>
        </w:rPr>
      </w:pPr>
    </w:p>
    <w:p w:rsidR="001A4C12" w:rsidRPr="0062702D" w:rsidRDefault="009819DE" w:rsidP="001A4C12">
      <w:pPr>
        <w:widowControl/>
        <w:autoSpaceDE/>
        <w:autoSpaceDN/>
        <w:adjustRightInd/>
        <w:spacing w:before="180"/>
        <w:jc w:val="center"/>
        <w:outlineLvl w:val="2"/>
        <w:rPr>
          <w:rFonts w:ascii="Georgia" w:hAnsi="Georgia"/>
          <w:color w:val="222222"/>
          <w:sz w:val="26"/>
          <w:szCs w:val="26"/>
        </w:rPr>
      </w:pPr>
      <w:r w:rsidRPr="009819DE">
        <w:rPr>
          <w:rFonts w:ascii="Georgia" w:hAnsi="Georgia"/>
          <w:color w:val="222222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65pt;height:86.25pt" fillcolor="red" strokecolor="#c00000" strokeweight="1.5pt">
            <v:shadow on="t" color="#900"/>
            <v:textpath style="font-family:&quot;Impact&quot;;v-text-kern:t" trim="t" fitpath="t" string="«Революция и гражданская война в прозе»"/>
          </v:shape>
        </w:pict>
      </w:r>
    </w:p>
    <w:p w:rsidR="006E2AE2" w:rsidRDefault="006E2AE2" w:rsidP="001A4C12">
      <w:pPr>
        <w:jc w:val="center"/>
        <w:rPr>
          <w:color w:val="222222"/>
          <w:sz w:val="28"/>
          <w:szCs w:val="28"/>
        </w:rPr>
      </w:pPr>
    </w:p>
    <w:p w:rsidR="001A4C12" w:rsidRPr="006E2AE2" w:rsidRDefault="001A4C12" w:rsidP="001A4C12">
      <w:pPr>
        <w:jc w:val="center"/>
        <w:rPr>
          <w:color w:val="222222"/>
          <w:sz w:val="28"/>
          <w:szCs w:val="28"/>
        </w:rPr>
      </w:pPr>
      <w:r w:rsidRPr="006E2AE2">
        <w:rPr>
          <w:color w:val="222222"/>
          <w:sz w:val="28"/>
          <w:szCs w:val="28"/>
        </w:rPr>
        <w:t>Виртуальная выставка</w:t>
      </w:r>
    </w:p>
    <w:p w:rsidR="001A4C12" w:rsidRPr="006E2AE2" w:rsidRDefault="001A4C12" w:rsidP="001A4C12">
      <w:pPr>
        <w:jc w:val="center"/>
        <w:rPr>
          <w:color w:val="222222"/>
          <w:sz w:val="28"/>
          <w:szCs w:val="28"/>
        </w:rPr>
      </w:pPr>
    </w:p>
    <w:p w:rsidR="001A4C12" w:rsidRPr="006E2AE2" w:rsidRDefault="001A4C12" w:rsidP="001A4C12">
      <w:pPr>
        <w:ind w:left="6804"/>
        <w:rPr>
          <w:i/>
          <w:color w:val="333333"/>
          <w:sz w:val="24"/>
          <w:szCs w:val="24"/>
          <w:shd w:val="clear" w:color="auto" w:fill="FFFFFF"/>
        </w:rPr>
      </w:pPr>
      <w:r w:rsidRPr="00202EE5">
        <w:rPr>
          <w:i/>
          <w:color w:val="333333"/>
          <w:sz w:val="24"/>
          <w:szCs w:val="24"/>
        </w:rPr>
        <w:t xml:space="preserve">Время </w:t>
      </w:r>
      <w:proofErr w:type="gramStart"/>
      <w:r w:rsidRPr="00202EE5">
        <w:rPr>
          <w:i/>
          <w:color w:val="333333"/>
          <w:sz w:val="24"/>
          <w:szCs w:val="24"/>
        </w:rPr>
        <w:t>Великой</w:t>
      </w:r>
      <w:proofErr w:type="gramEnd"/>
      <w:r w:rsidRPr="00202EE5">
        <w:rPr>
          <w:i/>
          <w:color w:val="333333"/>
          <w:sz w:val="24"/>
          <w:szCs w:val="24"/>
        </w:rPr>
        <w:t xml:space="preserve"> Октябрьской</w:t>
      </w:r>
    </w:p>
    <w:p w:rsidR="001A4C12" w:rsidRPr="006E2AE2" w:rsidRDefault="001A4C12" w:rsidP="001A4C12">
      <w:pPr>
        <w:ind w:left="6804"/>
        <w:rPr>
          <w:i/>
          <w:color w:val="333333"/>
          <w:sz w:val="24"/>
          <w:szCs w:val="24"/>
          <w:shd w:val="clear" w:color="auto" w:fill="FFFFFF"/>
        </w:rPr>
      </w:pPr>
      <w:r w:rsidRPr="00202EE5">
        <w:rPr>
          <w:i/>
          <w:color w:val="333333"/>
          <w:sz w:val="24"/>
          <w:szCs w:val="24"/>
        </w:rPr>
        <w:t>В Лету еще не кануло,</w:t>
      </w:r>
    </w:p>
    <w:p w:rsidR="001A4C12" w:rsidRPr="006E2AE2" w:rsidRDefault="001A4C12" w:rsidP="001A4C12">
      <w:pPr>
        <w:ind w:left="6804"/>
        <w:rPr>
          <w:i/>
          <w:color w:val="333333"/>
          <w:sz w:val="24"/>
          <w:szCs w:val="24"/>
          <w:shd w:val="clear" w:color="auto" w:fill="FFFFFF"/>
        </w:rPr>
      </w:pPr>
      <w:r w:rsidRPr="00202EE5">
        <w:rPr>
          <w:i/>
          <w:color w:val="333333"/>
          <w:sz w:val="24"/>
          <w:szCs w:val="24"/>
        </w:rPr>
        <w:t>И в этот день ноябрьский</w:t>
      </w:r>
    </w:p>
    <w:p w:rsidR="001A4C12" w:rsidRPr="006E2AE2" w:rsidRDefault="001A4C12" w:rsidP="001A4C12">
      <w:pPr>
        <w:ind w:left="6804"/>
        <w:rPr>
          <w:i/>
          <w:color w:val="333333"/>
          <w:sz w:val="24"/>
          <w:szCs w:val="24"/>
          <w:shd w:val="clear" w:color="auto" w:fill="FFFFFF"/>
        </w:rPr>
      </w:pPr>
      <w:r w:rsidRPr="00202EE5">
        <w:rPr>
          <w:i/>
          <w:color w:val="333333"/>
          <w:sz w:val="24"/>
          <w:szCs w:val="24"/>
        </w:rPr>
        <w:t>Маршем, как прежде, грянуло!</w:t>
      </w:r>
    </w:p>
    <w:p w:rsidR="001A4C12" w:rsidRPr="006E2AE2" w:rsidRDefault="001A4C12" w:rsidP="001A4C12">
      <w:pPr>
        <w:ind w:left="6804"/>
        <w:rPr>
          <w:i/>
          <w:color w:val="333333"/>
          <w:sz w:val="24"/>
          <w:szCs w:val="24"/>
          <w:shd w:val="clear" w:color="auto" w:fill="FFFFFF"/>
        </w:rPr>
      </w:pPr>
      <w:r w:rsidRPr="00202EE5">
        <w:rPr>
          <w:i/>
          <w:color w:val="333333"/>
          <w:sz w:val="24"/>
          <w:szCs w:val="24"/>
        </w:rPr>
        <w:t>Реет кумач знамёнами, —</w:t>
      </w:r>
    </w:p>
    <w:p w:rsidR="001A4C12" w:rsidRPr="006E2AE2" w:rsidRDefault="001A4C12" w:rsidP="001A4C12">
      <w:pPr>
        <w:ind w:left="6804"/>
        <w:rPr>
          <w:i/>
          <w:color w:val="333333"/>
          <w:sz w:val="24"/>
          <w:szCs w:val="24"/>
          <w:shd w:val="clear" w:color="auto" w:fill="FFFFFF"/>
        </w:rPr>
      </w:pPr>
      <w:r w:rsidRPr="00202EE5">
        <w:rPr>
          <w:i/>
          <w:color w:val="333333"/>
          <w:sz w:val="24"/>
          <w:szCs w:val="24"/>
        </w:rPr>
        <w:t>И не забыто прошлое!</w:t>
      </w:r>
    </w:p>
    <w:p w:rsidR="001A4C12" w:rsidRPr="006E2AE2" w:rsidRDefault="001A4C12" w:rsidP="001A4C12">
      <w:pPr>
        <w:ind w:left="6804"/>
        <w:rPr>
          <w:i/>
          <w:color w:val="333333"/>
          <w:sz w:val="24"/>
          <w:szCs w:val="24"/>
          <w:shd w:val="clear" w:color="auto" w:fill="FFFFFF"/>
        </w:rPr>
      </w:pPr>
      <w:r w:rsidRPr="00202EE5">
        <w:rPr>
          <w:i/>
          <w:color w:val="333333"/>
          <w:sz w:val="24"/>
          <w:szCs w:val="24"/>
        </w:rPr>
        <w:t>В жизни не зря дано нам</w:t>
      </w:r>
    </w:p>
    <w:p w:rsidR="001A4C12" w:rsidRPr="006E2AE2" w:rsidRDefault="001A4C12" w:rsidP="001A4C12">
      <w:pPr>
        <w:ind w:left="6804"/>
        <w:rPr>
          <w:i/>
          <w:sz w:val="24"/>
          <w:szCs w:val="24"/>
        </w:rPr>
      </w:pPr>
      <w:r w:rsidRPr="00202EE5">
        <w:rPr>
          <w:i/>
          <w:color w:val="333333"/>
          <w:sz w:val="24"/>
          <w:szCs w:val="24"/>
        </w:rPr>
        <w:t>Было оно – хорошее!</w:t>
      </w:r>
    </w:p>
    <w:p w:rsidR="001A4C12" w:rsidRDefault="001A4C12" w:rsidP="001A4C12"/>
    <w:p w:rsidR="001A4C12" w:rsidRPr="00102435" w:rsidRDefault="001A4C12" w:rsidP="00202EE5">
      <w:pPr>
        <w:widowControl/>
        <w:autoSpaceDE/>
        <w:autoSpaceDN/>
        <w:adjustRightInd/>
        <w:spacing w:after="120"/>
        <w:jc w:val="both"/>
        <w:rPr>
          <w:color w:val="333333"/>
          <w:sz w:val="24"/>
          <w:szCs w:val="24"/>
        </w:rPr>
      </w:pPr>
      <w:r w:rsidRPr="00102435">
        <w:rPr>
          <w:color w:val="333333"/>
          <w:sz w:val="24"/>
          <w:szCs w:val="24"/>
        </w:rPr>
        <w:t>Один из лучших памятников любой эпохи – это самые яркие и талантливые произведения художественной литературы. И их было немало. Революция разделила поэтов и прозаиков не по степени дарования, а по идейной направленности. Одни приветствовали великое событие, другие же, не приняв новую идеологию, заплатили изгнанием, не печатанием книг и даже жизнью.</w:t>
      </w:r>
    </w:p>
    <w:p w:rsidR="001A4C12" w:rsidRDefault="001A4C12" w:rsidP="001A4C12"/>
    <w:p w:rsidR="001A4C12" w:rsidRDefault="006E2AE2" w:rsidP="001A4C12">
      <w:pPr>
        <w:jc w:val="both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29845</wp:posOffset>
            </wp:positionV>
            <wp:extent cx="1852295" cy="2493010"/>
            <wp:effectExtent l="19050" t="0" r="0" b="0"/>
            <wp:wrapTight wrapText="bothSides">
              <wp:wrapPolygon edited="0">
                <wp:start x="-222" y="0"/>
                <wp:lineTo x="-222" y="21457"/>
                <wp:lineTo x="21548" y="21457"/>
                <wp:lineTo x="21548" y="0"/>
                <wp:lineTo x="-222" y="0"/>
              </wp:wrapPolygon>
            </wp:wrapTight>
            <wp:docPr id="1" name="Рисунок 3" descr="https://4.bp.blogspot.com/-BdODQODyPF4/WfGtqx2RyaI/AAAAAAAAIqU/u2IxMWFTJV8lExdvR_yDL8IGFZ2UVKb2wCLcBGAs/s320/%25D0%25B4%25D0%25B6.%25D1%2580%25D0%25B8%25D0%2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BdODQODyPF4/WfGtqx2RyaI/AAAAAAAAIqU/u2IxMWFTJV8lExdvR_yDL8IGFZ2UVKb2wCLcBGAs/s320/%25D0%25B4%25D0%25B6.%25D1%2580%25D0%25B8%25D0%25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12" w:rsidRPr="004404A1">
        <w:rPr>
          <w:color w:val="222222"/>
          <w:sz w:val="22"/>
          <w:szCs w:val="22"/>
        </w:rPr>
        <w:t xml:space="preserve">Роман американского писателя и журналиста </w:t>
      </w:r>
      <w:r w:rsidR="001A4C12" w:rsidRPr="004404A1">
        <w:rPr>
          <w:b/>
          <w:bCs/>
          <w:i/>
          <w:iCs/>
          <w:color w:val="222222"/>
          <w:sz w:val="22"/>
          <w:szCs w:val="22"/>
        </w:rPr>
        <w:t xml:space="preserve">Джона Рида </w:t>
      </w:r>
      <w:r w:rsidR="001A4C12" w:rsidRPr="002D562B">
        <w:rPr>
          <w:b/>
          <w:bCs/>
          <w:i/>
          <w:iCs/>
          <w:color w:val="C00000"/>
          <w:sz w:val="22"/>
          <w:szCs w:val="22"/>
        </w:rPr>
        <w:t>«Десять дней, которые потрясли мир»</w:t>
      </w:r>
      <w:r w:rsidR="001A4C12" w:rsidRPr="004404A1">
        <w:rPr>
          <w:b/>
          <w:bCs/>
          <w:i/>
          <w:iCs/>
          <w:color w:val="222222"/>
          <w:sz w:val="22"/>
          <w:szCs w:val="22"/>
        </w:rPr>
        <w:t xml:space="preserve"> –</w:t>
      </w:r>
      <w:r w:rsidR="001A4C12" w:rsidRPr="004404A1">
        <w:rPr>
          <w:color w:val="222222"/>
          <w:sz w:val="22"/>
          <w:szCs w:val="22"/>
        </w:rPr>
        <w:t xml:space="preserve"> одно из самых известных в мировой литературе произведений, рассказывающих о Великой Октябрьской революции в России. </w:t>
      </w:r>
    </w:p>
    <w:p w:rsidR="001A4C12" w:rsidRPr="004404A1" w:rsidRDefault="001A4C12" w:rsidP="001A4C12">
      <w:pPr>
        <w:jc w:val="both"/>
        <w:rPr>
          <w:rFonts w:ascii="Georgia" w:hAnsi="Georgia"/>
          <w:color w:val="222222"/>
          <w:sz w:val="22"/>
          <w:szCs w:val="22"/>
        </w:rPr>
      </w:pPr>
      <w:r w:rsidRPr="004404A1">
        <w:rPr>
          <w:color w:val="222222"/>
          <w:sz w:val="22"/>
          <w:szCs w:val="22"/>
        </w:rPr>
        <w:t>Эту книгу, с которой Риду суждено было войти в Историю, можно назвать блестящим образцом, как литературы, так и журналистики, события тех дней оживают под его пером и играют всеми возможными красками, становясь бесценным свидетельством и памятником ушедшего времени. Чтение «10 дней...» необходимо не только для тех, кто интересуется революцией. Но и для тех, кто хочет разобраться – откуда растут ноги у ХХ века. Сам Рид не посторонний наблюдатель, а непосредственный участник, (его даже собирались расстрелять несколько раз), что оставляет совершенно потрясающее впечатление.</w:t>
      </w:r>
    </w:p>
    <w:p w:rsidR="001A4C12" w:rsidRPr="004404A1" w:rsidRDefault="00EB2993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526415</wp:posOffset>
            </wp:positionV>
            <wp:extent cx="1989455" cy="2587625"/>
            <wp:effectExtent l="19050" t="0" r="0" b="0"/>
            <wp:wrapTight wrapText="bothSides">
              <wp:wrapPolygon edited="0">
                <wp:start x="-207" y="0"/>
                <wp:lineTo x="-207" y="21467"/>
                <wp:lineTo x="21510" y="21467"/>
                <wp:lineTo x="21510" y="0"/>
                <wp:lineTo x="-207" y="0"/>
              </wp:wrapPolygon>
            </wp:wrapTight>
            <wp:docPr id="14" name="Рисунок 2" descr="D:\День Окт. Революции\солженицын красное коле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Окт. Революции\солженицын красное колес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12" w:rsidRPr="004404A1">
        <w:rPr>
          <w:color w:val="222222"/>
          <w:sz w:val="22"/>
          <w:szCs w:val="22"/>
        </w:rPr>
        <w:t>Ценность этой книги не в выводах и не в фотографических зарисовках событий – это целостное полотно импрессиониста – старающегося не упустить ни одного мазка событий, которые навсегда изменили устройство мира.</w:t>
      </w:r>
    </w:p>
    <w:p w:rsidR="001A4C12" w:rsidRDefault="001A4C12" w:rsidP="001A4C12">
      <w:pPr>
        <w:rPr>
          <w:sz w:val="24"/>
          <w:szCs w:val="24"/>
        </w:rPr>
      </w:pP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b/>
          <w:bCs/>
          <w:i/>
          <w:iCs/>
          <w:color w:val="222222"/>
          <w:sz w:val="22"/>
          <w:szCs w:val="22"/>
        </w:rPr>
        <w:t xml:space="preserve">Александр Солженицын </w:t>
      </w:r>
      <w:r w:rsidRPr="004C2445">
        <w:rPr>
          <w:b/>
          <w:bCs/>
          <w:i/>
          <w:iCs/>
          <w:color w:val="C00000"/>
          <w:sz w:val="22"/>
          <w:szCs w:val="22"/>
        </w:rPr>
        <w:t>«Красное колесо»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–</w:t>
      </w:r>
      <w:r w:rsidRPr="004C2445">
        <w:rPr>
          <w:color w:val="222222"/>
          <w:sz w:val="22"/>
          <w:szCs w:val="22"/>
        </w:rPr>
        <w:t xml:space="preserve"> эпическое повествование охватывает события истории Российского государства первой четверти XX века.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Панораму общественной жизни страны автор дает через подлинные образы заметных деятелей того времени: политиков, военачальников, революционеров и др.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В повествовании, состоящем из четырех узлов (10 томов), с документальной точностью выписаны боевые действия различных воинских частей в период первой мировой войны, судьбы действующих лиц.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Солженицын ввел в исторические факты живых людей, их убеждения, мотивы, страхи, надежды, затем что нельзя без этого понять, отчего пришла революция – сначала в головы общества, забывшего, где Добро, а где Зло, а затем – и на улицы; а заодно и оживить историю для читателя.</w:t>
      </w:r>
    </w:p>
    <w:p w:rsidR="006E2AE2" w:rsidRDefault="006E2AE2" w:rsidP="001A4C12">
      <w:pPr>
        <w:widowControl/>
        <w:autoSpaceDE/>
        <w:autoSpaceDN/>
        <w:adjustRightInd/>
        <w:spacing w:after="120"/>
        <w:jc w:val="both"/>
        <w:rPr>
          <w:b/>
          <w:bCs/>
          <w:i/>
          <w:iCs/>
          <w:color w:val="C00000"/>
          <w:sz w:val="22"/>
          <w:szCs w:val="22"/>
        </w:rPr>
      </w:pPr>
      <w:r>
        <w:rPr>
          <w:b/>
          <w:bCs/>
          <w:i/>
          <w:iCs/>
          <w:noProof/>
          <w:color w:val="C00000"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53975</wp:posOffset>
            </wp:positionV>
            <wp:extent cx="1964690" cy="2691130"/>
            <wp:effectExtent l="19050" t="0" r="0" b="0"/>
            <wp:wrapTight wrapText="bothSides">
              <wp:wrapPolygon edited="0">
                <wp:start x="-209" y="0"/>
                <wp:lineTo x="-209" y="21406"/>
                <wp:lineTo x="21572" y="21406"/>
                <wp:lineTo x="21572" y="0"/>
                <wp:lineTo x="-209" y="0"/>
              </wp:wrapPolygon>
            </wp:wrapTight>
            <wp:docPr id="34" name="Рисунок 6" descr="https://2.bp.blogspot.com/-EGjffQvjLQg/WfGt3_vEL4I/AAAAAAAAIqc/zRKD_yBpzOYGCh3V4LNP6P5UmKoEELRfwCLcBGAs/s320/%25D0%25B1%25D1%2583%25D0%25BB%25D0%25B3%25D0%25B0%25D0%25BA%25D0%25BE%25D0%25B2%2B%25D0%25B1%25D0%25B5%25D0%25BB%25D0%25B0%25D1%258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EGjffQvjLQg/WfGt3_vEL4I/AAAAAAAAIqc/zRKD_yBpzOYGCh3V4LNP6P5UmKoEELRfwCLcBGAs/s320/%25D0%25B1%25D1%2583%25D0%25BB%25D0%25B3%25D0%25B0%25D0%25BA%25D0%25BE%25D0%25B2%2B%25D0%25B1%25D0%25B5%25D0%25BB%25D0%25B0%25D1%258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b/>
          <w:bCs/>
          <w:i/>
          <w:iCs/>
          <w:color w:val="C00000"/>
          <w:sz w:val="22"/>
          <w:szCs w:val="22"/>
        </w:rPr>
        <w:t>«Белая гвардия»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– семейная сага Михаила Булгакова</w:t>
      </w:r>
      <w:r w:rsidRPr="004C2445">
        <w:rPr>
          <w:color w:val="222222"/>
          <w:sz w:val="22"/>
          <w:szCs w:val="22"/>
        </w:rPr>
        <w:t>, в которой автор частично изобразил историю собственной семьи. Любовь и предательство на фоне войны, вера и отчаяние, страх и безудержная отвага – все это Булгаков передал простыми и понятными сердцу каждого словами.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В сценическом исполнении роман «Белая гвардия» известен как пьеса «Дни </w:t>
      </w:r>
      <w:proofErr w:type="spellStart"/>
      <w:r w:rsidRPr="004C2445">
        <w:rPr>
          <w:color w:val="222222"/>
          <w:sz w:val="22"/>
          <w:szCs w:val="22"/>
        </w:rPr>
        <w:t>Турбиных</w:t>
      </w:r>
      <w:proofErr w:type="spellEnd"/>
      <w:r w:rsidRPr="004C2445">
        <w:rPr>
          <w:color w:val="222222"/>
          <w:sz w:val="22"/>
          <w:szCs w:val="22"/>
        </w:rPr>
        <w:t xml:space="preserve">» – она не </w:t>
      </w:r>
      <w:proofErr w:type="gramStart"/>
      <w:r w:rsidRPr="004C2445">
        <w:rPr>
          <w:color w:val="222222"/>
          <w:sz w:val="22"/>
          <w:szCs w:val="22"/>
        </w:rPr>
        <w:t>сходит с театральных подмостков и по сей</w:t>
      </w:r>
      <w:proofErr w:type="gramEnd"/>
      <w:r w:rsidRPr="004C2445">
        <w:rPr>
          <w:color w:val="222222"/>
          <w:sz w:val="22"/>
          <w:szCs w:val="22"/>
        </w:rPr>
        <w:t xml:space="preserve"> день, радуя нас светлыми, героическими и такими близкими образами любимых персонажей.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Булгаков постарался честно и непредвзято написать о том времени и о тех событиях, которые стали переломными для многих. И героев он стремился изобразить со всей честностью, не идеализируя их и ни в коем случае, не стремясь показать их лучше, чем они были на самом деле. Все боялись, все были растеряны и оглушены происходящим. И интеллигенция, и простой народ. Всем пришлось выбирать и определяться, как и с кем жить дальше.</w:t>
      </w:r>
    </w:p>
    <w:p w:rsidR="001A4C12" w:rsidRDefault="001A4C1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17"/>
          <w:szCs w:val="17"/>
        </w:rPr>
      </w:pPr>
    </w:p>
    <w:p w:rsidR="006E2AE2" w:rsidRDefault="006E2AE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17"/>
          <w:szCs w:val="17"/>
        </w:rPr>
      </w:pPr>
    </w:p>
    <w:p w:rsidR="006E2AE2" w:rsidRDefault="006E2AE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17"/>
          <w:szCs w:val="17"/>
        </w:rPr>
      </w:pPr>
    </w:p>
    <w:p w:rsidR="001A4C12" w:rsidRPr="004C2445" w:rsidRDefault="006E2AE2" w:rsidP="001A4C12">
      <w:pPr>
        <w:widowControl/>
        <w:autoSpaceDE/>
        <w:autoSpaceDN/>
        <w:adjustRightInd/>
        <w:spacing w:after="120"/>
        <w:jc w:val="both"/>
        <w:rPr>
          <w:b/>
          <w:bCs/>
          <w:i/>
          <w:iCs/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46990</wp:posOffset>
            </wp:positionV>
            <wp:extent cx="1964690" cy="2587625"/>
            <wp:effectExtent l="19050" t="0" r="0" b="0"/>
            <wp:wrapTight wrapText="bothSides">
              <wp:wrapPolygon edited="0">
                <wp:start x="-209" y="0"/>
                <wp:lineTo x="-209" y="21467"/>
                <wp:lineTo x="21572" y="21467"/>
                <wp:lineTo x="21572" y="0"/>
                <wp:lineTo x="-209" y="0"/>
              </wp:wrapPolygon>
            </wp:wrapTight>
            <wp:docPr id="15" name="Рисунок 3" descr="D:\День Окт. Революции\каверин открытая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Окт. Революции\каверин открытая книг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12" w:rsidRPr="004C2445">
        <w:rPr>
          <w:color w:val="222222"/>
          <w:sz w:val="22"/>
          <w:szCs w:val="22"/>
        </w:rPr>
        <w:t xml:space="preserve">В книгу известного советского писателя </w:t>
      </w:r>
      <w:r w:rsidR="001A4C12" w:rsidRPr="004C2445">
        <w:rPr>
          <w:b/>
          <w:bCs/>
          <w:i/>
          <w:iCs/>
          <w:color w:val="222222"/>
          <w:sz w:val="22"/>
          <w:szCs w:val="22"/>
        </w:rPr>
        <w:t xml:space="preserve">Вениамина Александровича Каверина </w:t>
      </w:r>
      <w:r w:rsidR="001A4C12" w:rsidRPr="004C2445">
        <w:rPr>
          <w:bCs/>
          <w:i/>
          <w:iCs/>
          <w:color w:val="222222"/>
          <w:sz w:val="22"/>
          <w:szCs w:val="22"/>
        </w:rPr>
        <w:t>вошли все</w:t>
      </w:r>
      <w:r w:rsidR="001A4C12" w:rsidRPr="004C2445">
        <w:rPr>
          <w:b/>
          <w:bCs/>
          <w:i/>
          <w:iCs/>
          <w:color w:val="222222"/>
          <w:sz w:val="22"/>
          <w:szCs w:val="22"/>
        </w:rPr>
        <w:t xml:space="preserve"> три части его романа </w:t>
      </w:r>
      <w:r w:rsidR="001A4C12" w:rsidRPr="004C2445">
        <w:rPr>
          <w:b/>
          <w:bCs/>
          <w:i/>
          <w:iCs/>
          <w:color w:val="C00000"/>
          <w:sz w:val="22"/>
          <w:szCs w:val="22"/>
        </w:rPr>
        <w:t>«Открытая книга»</w:t>
      </w:r>
      <w:r w:rsidR="001A4C12" w:rsidRPr="004C2445">
        <w:rPr>
          <w:b/>
          <w:bCs/>
          <w:i/>
          <w:iCs/>
          <w:color w:val="222222"/>
          <w:sz w:val="22"/>
          <w:szCs w:val="22"/>
        </w:rPr>
        <w:t xml:space="preserve"> («Юность», «Поиски», «Надежды»).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Автор прослеживает жизненный путь молодого ученого Татьяны Власенковой, на котором есть все: радость дружбы и боль предательства, счастье любви и пламя ненависти, разруха войны и тепло родного дома, борьба за свою мечту. Путь, приведший отважного ученого к важному научному открытию, оказавшему большое влияние на микробиологию и медицину.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Роман экранизирован – одноименный телефильм снят в 1979 году, в главных ролях: Ия </w:t>
      </w:r>
      <w:proofErr w:type="spellStart"/>
      <w:r w:rsidRPr="004C2445">
        <w:rPr>
          <w:color w:val="222222"/>
          <w:sz w:val="22"/>
          <w:szCs w:val="22"/>
        </w:rPr>
        <w:t>Саввина</w:t>
      </w:r>
      <w:proofErr w:type="spellEnd"/>
      <w:r w:rsidRPr="004C2445">
        <w:rPr>
          <w:color w:val="222222"/>
          <w:sz w:val="22"/>
          <w:szCs w:val="22"/>
        </w:rPr>
        <w:t xml:space="preserve">, Юрий </w:t>
      </w:r>
      <w:proofErr w:type="spellStart"/>
      <w:r w:rsidRPr="004C2445">
        <w:rPr>
          <w:color w:val="222222"/>
          <w:sz w:val="22"/>
          <w:szCs w:val="22"/>
        </w:rPr>
        <w:t>Богатырев</w:t>
      </w:r>
      <w:proofErr w:type="spellEnd"/>
      <w:r w:rsidRPr="004C2445">
        <w:rPr>
          <w:color w:val="222222"/>
          <w:sz w:val="22"/>
          <w:szCs w:val="22"/>
        </w:rPr>
        <w:t>, Георгий Тараторкин; режиссер Виктор Титов.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Прототипом Татьяны Власенковой была Зинаида </w:t>
      </w:r>
      <w:proofErr w:type="spellStart"/>
      <w:r w:rsidRPr="004C2445">
        <w:rPr>
          <w:color w:val="222222"/>
          <w:sz w:val="22"/>
          <w:szCs w:val="22"/>
        </w:rPr>
        <w:t>Ермольева</w:t>
      </w:r>
      <w:proofErr w:type="spellEnd"/>
      <w:r w:rsidRPr="004C2445">
        <w:rPr>
          <w:color w:val="222222"/>
          <w:sz w:val="22"/>
          <w:szCs w:val="22"/>
        </w:rPr>
        <w:t>, советский учёный-микробиолог, создательница антибиотико</w:t>
      </w:r>
      <w:proofErr w:type="gramStart"/>
      <w:r w:rsidRPr="004C2445">
        <w:rPr>
          <w:color w:val="222222"/>
          <w:sz w:val="22"/>
          <w:szCs w:val="22"/>
        </w:rPr>
        <w:t>в в СССР</w:t>
      </w:r>
      <w:proofErr w:type="gramEnd"/>
      <w:r w:rsidRPr="004C2445">
        <w:rPr>
          <w:color w:val="222222"/>
          <w:sz w:val="22"/>
          <w:szCs w:val="22"/>
        </w:rPr>
        <w:t>. С ней мы сможем прожить всю первую половину XX века.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Эта книга, как и «Два капитана», не окажется слишком короткой. Начнем еще с дореволюционной России, потом эпоха сменится, на смену старым ценностям придут новые, бедная молодежь ринется в школы, а обеспеченные господа будут пытаться как-то заново устроиться и наладить быт. А впереди еще и годы </w:t>
      </w:r>
      <w:proofErr w:type="spellStart"/>
      <w:r w:rsidRPr="004C2445">
        <w:rPr>
          <w:color w:val="222222"/>
          <w:sz w:val="22"/>
          <w:szCs w:val="22"/>
        </w:rPr>
        <w:t>НЭПа</w:t>
      </w:r>
      <w:proofErr w:type="spellEnd"/>
      <w:r w:rsidRPr="004C2445">
        <w:rPr>
          <w:color w:val="222222"/>
          <w:sz w:val="22"/>
          <w:szCs w:val="22"/>
        </w:rPr>
        <w:t>, и война, и репрессии. Даже такое отдаленное событие, как полет Чкалова, тоненьким пунктирным штрихом пройдет по роману.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Читается роман легко, язык повествования просто прекрасен. В. Каверин великолепно показал судьбу ученого на фоне исторических событий.</w:t>
      </w:r>
    </w:p>
    <w:p w:rsidR="001A4C12" w:rsidRDefault="001A4C1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22"/>
          <w:szCs w:val="22"/>
        </w:rPr>
      </w:pPr>
    </w:p>
    <w:p w:rsidR="006E2AE2" w:rsidRDefault="006E2AE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noProof/>
          <w:color w:val="222222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111760</wp:posOffset>
            </wp:positionV>
            <wp:extent cx="1964690" cy="2691130"/>
            <wp:effectExtent l="19050" t="0" r="0" b="0"/>
            <wp:wrapTight wrapText="bothSides">
              <wp:wrapPolygon edited="0">
                <wp:start x="-209" y="0"/>
                <wp:lineTo x="-209" y="21406"/>
                <wp:lineTo x="21572" y="21406"/>
                <wp:lineTo x="21572" y="0"/>
                <wp:lineTo x="-209" y="0"/>
              </wp:wrapPolygon>
            </wp:wrapTight>
            <wp:docPr id="16" name="Рисунок 4" descr="D:\День Окт. Революции\островский как закаляла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нь Окт. Революции\островский как закаляла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E2" w:rsidRDefault="006E2AE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22"/>
          <w:szCs w:val="22"/>
        </w:rPr>
      </w:pPr>
    </w:p>
    <w:p w:rsidR="006E2AE2" w:rsidRPr="004C2445" w:rsidRDefault="006E2AE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b/>
          <w:bCs/>
          <w:i/>
          <w:iCs/>
          <w:color w:val="C00000"/>
          <w:sz w:val="22"/>
          <w:szCs w:val="22"/>
        </w:rPr>
        <w:t>«Как закалялась сталь»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– автобиографический роман советского писателя Николая Алексеевича Островского</w:t>
      </w:r>
      <w:r w:rsidRPr="004C2445">
        <w:rPr>
          <w:color w:val="222222"/>
          <w:sz w:val="22"/>
          <w:szCs w:val="22"/>
        </w:rPr>
        <w:t>, написанный в 1932 году. Книга написана в стилистике социалистического реализма.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Роман прост до крайности – это в духе времени и политики.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Если аккуратно снять с повествования слой пропаганды и воспитания в советском человеке героя, отважного и готового на жертву, подвиг и что угодно еще, то останется в остатке страшная книга о судьбе молодого человека.</w:t>
      </w:r>
    </w:p>
    <w:p w:rsidR="001A4C12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noProof/>
          <w:color w:val="222222"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62230</wp:posOffset>
            </wp:positionV>
            <wp:extent cx="1958340" cy="2656840"/>
            <wp:effectExtent l="19050" t="0" r="3810" b="0"/>
            <wp:wrapTight wrapText="bothSides">
              <wp:wrapPolygon edited="0">
                <wp:start x="-210" y="0"/>
                <wp:lineTo x="-210" y="21373"/>
                <wp:lineTo x="21642" y="21373"/>
                <wp:lineTo x="21642" y="0"/>
                <wp:lineTo x="-210" y="0"/>
              </wp:wrapPolygon>
            </wp:wrapTight>
            <wp:docPr id="17" name="Рисунок 5" descr="D:\День Окт. Революции\толстой хо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нь Окт. Революции\толстой хождени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445">
        <w:rPr>
          <w:color w:val="222222"/>
          <w:sz w:val="22"/>
          <w:szCs w:val="22"/>
        </w:rPr>
        <w:t xml:space="preserve">Ключевой в творчестве 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Алексея Толстого </w:t>
      </w:r>
      <w:r w:rsidRPr="004C2445">
        <w:rPr>
          <w:color w:val="222222"/>
          <w:sz w:val="22"/>
          <w:szCs w:val="22"/>
        </w:rPr>
        <w:t xml:space="preserve">оказалась тема России, ее истории, ее предназначения. </w:t>
      </w:r>
      <w:r w:rsidRPr="004C2445">
        <w:rPr>
          <w:b/>
          <w:bCs/>
          <w:i/>
          <w:iCs/>
          <w:color w:val="C00000"/>
          <w:sz w:val="22"/>
          <w:szCs w:val="22"/>
        </w:rPr>
        <w:t>«Хождение по мукам»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</w:t>
      </w:r>
      <w:r w:rsidRPr="004C2445">
        <w:rPr>
          <w:color w:val="222222"/>
          <w:sz w:val="22"/>
          <w:szCs w:val="22"/>
        </w:rPr>
        <w:t>(1921 - 1941) – трилогия о судьбах русской интеллигенции в канун и после Октябрьской революции (романы «Сестры», «Восемнадцатый год», «Хмурое утро»), герои эпопеи становятся свидетелями важнейших событий ХХ века.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Эта книга писалась Толстым долгие годы, начал он ее писать практически сразу после Революции, когда еще и сам не знал, на чьей он стороне, белой или красной, а закончил третий том 22 июня 1941 года, в день нападения Германии на СССР.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Удивительный, захватывающий роман. Книга написана на очень красивом русском языке. Гражданская война показана со стороны «красных» и «белых». </w:t>
      </w:r>
    </w:p>
    <w:p w:rsidR="006E2AE2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В произведении четыре главных героя – сестры Даша и Катя, Иван Телегин и Вадим Рощин. Так получилось, что судьба разбросала их в разные политические лагеря, разные города нашей необъятной Родины. И чтобы снова встретиться и почувствовать себя счастливыми, им нужно пережить предательства, возможно даже поменять свои взгляды.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Главные героини – яркие, психологически достоверные, одни из самых обаятельных женских образов русской литературы.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Читать о военно-революционных событиях трудно, но необходимо. Это незаживающая рана в истории России, и она, по сути, остается такой до нынешних времен.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Роман прекрасен, и, конечно, прочитать его необходимо каждому.</w:t>
      </w:r>
    </w:p>
    <w:p w:rsidR="006E2AE2" w:rsidRDefault="006E2AE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Pr="004C2445" w:rsidRDefault="001A4C12" w:rsidP="001A4C12">
      <w:pPr>
        <w:widowControl/>
        <w:autoSpaceDE/>
        <w:autoSpaceDN/>
        <w:adjustRightInd/>
        <w:spacing w:line="235" w:lineRule="atLeast"/>
        <w:jc w:val="both"/>
        <w:rPr>
          <w:color w:val="222222"/>
          <w:sz w:val="22"/>
          <w:szCs w:val="22"/>
        </w:rPr>
      </w:pPr>
      <w:r w:rsidRPr="004C2445">
        <w:rPr>
          <w:rFonts w:ascii="Georgia" w:hAnsi="Georgia"/>
          <w:noProof/>
          <w:color w:val="888888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67945</wp:posOffset>
            </wp:positionV>
            <wp:extent cx="2014220" cy="2889250"/>
            <wp:effectExtent l="19050" t="0" r="5080" b="0"/>
            <wp:wrapTight wrapText="bothSides">
              <wp:wrapPolygon edited="0">
                <wp:start x="-204" y="0"/>
                <wp:lineTo x="-204" y="21505"/>
                <wp:lineTo x="21654" y="21505"/>
                <wp:lineTo x="21654" y="0"/>
                <wp:lineTo x="-204" y="0"/>
              </wp:wrapPolygon>
            </wp:wrapTight>
            <wp:docPr id="35" name="Рисунок 7" descr="https://1.bp.blogspot.com/-4gpBAhlMfIQ/WfGuXEgasrI/AAAAAAAAIqw/KIPRMonIWUAidKki1wZAjDcV0KKmO9GWgCLcBGAs/s320/%25D1%2584%25D0%25B0%25D0%25B4%25D0%25B5%25D0%25B5%25D0%25B2%2B%25D1%2580%25D0%25B0%25D0%25B7%25D0%25B3%25D1%2580%25D0%25BE%25D0%25BC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4gpBAhlMfIQ/WfGuXEgasrI/AAAAAAAAIqw/KIPRMonIWUAidKki1wZAjDcV0KKmO9GWgCLcBGAs/s320/%25D1%2584%25D0%25B0%25D0%25B4%25D0%25B5%25D0%25B5%25D0%25B2%2B%25D1%2580%25D0%25B0%25D0%25B7%25D0%25B3%25D1%2580%25D0%25BE%25D0%25BC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445">
        <w:rPr>
          <w:color w:val="222222"/>
          <w:sz w:val="22"/>
          <w:szCs w:val="22"/>
        </w:rPr>
        <w:t xml:space="preserve">Роман 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А. А. Фадеева </w:t>
      </w:r>
      <w:r w:rsidRPr="004C2445">
        <w:rPr>
          <w:b/>
          <w:bCs/>
          <w:i/>
          <w:iCs/>
          <w:color w:val="C00000"/>
          <w:sz w:val="22"/>
          <w:szCs w:val="22"/>
        </w:rPr>
        <w:t>«Разгром»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</w:t>
      </w:r>
      <w:r w:rsidRPr="004C2445">
        <w:rPr>
          <w:color w:val="222222"/>
          <w:sz w:val="22"/>
          <w:szCs w:val="22"/>
        </w:rPr>
        <w:t xml:space="preserve">был написан в 1926 году. В основе произведения лежит рассказ-этюд писателя «Метелица», который </w:t>
      </w:r>
      <w:proofErr w:type="gramStart"/>
      <w:r w:rsidRPr="004C2445">
        <w:rPr>
          <w:color w:val="222222"/>
          <w:sz w:val="22"/>
          <w:szCs w:val="22"/>
        </w:rPr>
        <w:t>был</w:t>
      </w:r>
      <w:proofErr w:type="gramEnd"/>
      <w:r w:rsidRPr="004C2445">
        <w:rPr>
          <w:color w:val="222222"/>
          <w:sz w:val="22"/>
          <w:szCs w:val="22"/>
        </w:rPr>
        <w:t xml:space="preserve"> потом развернут автором до крупного произведения.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Книга рассказывает о партизанах во время гражданской войны в Уссурийском крае. С этим А. Фадеев знаком не понаслышке, потому что сам был в таком отряде красных.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В книге прекрасно раскрыт и показан внутренний мир главных героев. Их проблемы, терзания и сомнения «примеряешь» на себя, обдумывая, а как бы ты поступил в той или иной ситуации. «Разгром» читается легко. Язык автора прост, но красив.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Фадеев пролетарский писатель, поэтому многие видят в «Разгроме» шаблонное революционное произведение. Несмотря на время написания и тематику, роман оказался минимально </w:t>
      </w:r>
      <w:proofErr w:type="spellStart"/>
      <w:r w:rsidRPr="004C2445">
        <w:rPr>
          <w:color w:val="222222"/>
          <w:sz w:val="22"/>
          <w:szCs w:val="22"/>
        </w:rPr>
        <w:t>идеологизирован</w:t>
      </w:r>
      <w:proofErr w:type="spellEnd"/>
      <w:r w:rsidRPr="004C2445">
        <w:rPr>
          <w:color w:val="222222"/>
          <w:sz w:val="22"/>
          <w:szCs w:val="22"/>
        </w:rPr>
        <w:t>.</w:t>
      </w:r>
    </w:p>
    <w:p w:rsidR="001A4C12" w:rsidRPr="004C2445" w:rsidRDefault="0013253C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753745</wp:posOffset>
            </wp:positionV>
            <wp:extent cx="1964690" cy="2828925"/>
            <wp:effectExtent l="19050" t="0" r="0" b="0"/>
            <wp:wrapTight wrapText="bothSides">
              <wp:wrapPolygon edited="0">
                <wp:start x="-209" y="0"/>
                <wp:lineTo x="-209" y="21527"/>
                <wp:lineTo x="21572" y="21527"/>
                <wp:lineTo x="21572" y="0"/>
                <wp:lineTo x="-209" y="0"/>
              </wp:wrapPolygon>
            </wp:wrapTight>
            <wp:docPr id="18" name="Рисунок 6" descr="D:\День Окт. Революции\пикуль три возра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нь Окт. Революции\пикуль три возраст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12" w:rsidRPr="004C2445">
        <w:rPr>
          <w:color w:val="222222"/>
          <w:sz w:val="22"/>
          <w:szCs w:val="22"/>
        </w:rPr>
        <w:t>Повесть злободневна, поднимаемые Фадеевым вопросы никуда не делись – ответственность, умение отвечать за свои поступки. Роман однозначно следует читать хотя бы для того, чтобы лучше видеть и понимать литературу такого непростого периода.</w:t>
      </w:r>
    </w:p>
    <w:p w:rsidR="0013253C" w:rsidRDefault="0013253C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В центре романа 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Валентина Пикуля </w:t>
      </w:r>
      <w:r w:rsidRPr="004C2445">
        <w:rPr>
          <w:b/>
          <w:bCs/>
          <w:i/>
          <w:iCs/>
          <w:color w:val="C00000"/>
          <w:sz w:val="22"/>
          <w:szCs w:val="22"/>
        </w:rPr>
        <w:t xml:space="preserve">«Три возраста </w:t>
      </w:r>
      <w:proofErr w:type="spellStart"/>
      <w:r w:rsidRPr="008D03E2">
        <w:rPr>
          <w:b/>
          <w:bCs/>
          <w:i/>
          <w:iCs/>
          <w:color w:val="C00000"/>
          <w:sz w:val="22"/>
          <w:szCs w:val="22"/>
        </w:rPr>
        <w:t>Окини</w:t>
      </w:r>
      <w:r w:rsidRPr="004C2445">
        <w:rPr>
          <w:b/>
          <w:bCs/>
          <w:i/>
          <w:iCs/>
          <w:color w:val="C00000"/>
          <w:sz w:val="22"/>
          <w:szCs w:val="22"/>
        </w:rPr>
        <w:t>-сан</w:t>
      </w:r>
      <w:proofErr w:type="spellEnd"/>
      <w:r w:rsidRPr="004C2445">
        <w:rPr>
          <w:b/>
          <w:bCs/>
          <w:i/>
          <w:iCs/>
          <w:color w:val="C00000"/>
          <w:sz w:val="22"/>
          <w:szCs w:val="22"/>
        </w:rPr>
        <w:t>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</w:t>
      </w:r>
      <w:r w:rsidRPr="004C2445">
        <w:rPr>
          <w:color w:val="222222"/>
          <w:sz w:val="22"/>
          <w:szCs w:val="22"/>
        </w:rPr>
        <w:t xml:space="preserve">драматическая судьба Владимира </w:t>
      </w:r>
      <w:proofErr w:type="spellStart"/>
      <w:r w:rsidRPr="004C2445">
        <w:rPr>
          <w:color w:val="222222"/>
          <w:sz w:val="22"/>
          <w:szCs w:val="22"/>
        </w:rPr>
        <w:t>Коковцева</w:t>
      </w:r>
      <w:proofErr w:type="spellEnd"/>
      <w:r w:rsidRPr="004C2445">
        <w:rPr>
          <w:color w:val="222222"/>
          <w:sz w:val="22"/>
          <w:szCs w:val="22"/>
        </w:rPr>
        <w:t xml:space="preserve">. Книга прослеживает жизненный путь молодого человека, выбравшего службу на флоте.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Мы знакомимся с ним в чине мичмана, когда он на крейсере «Наездник» причалил к берегам Японии, и было это ещё при жизни императора Александра </w:t>
      </w:r>
      <w:r w:rsidRPr="004C2445">
        <w:rPr>
          <w:color w:val="222222"/>
          <w:sz w:val="22"/>
          <w:szCs w:val="22"/>
          <w:lang w:val="en-US"/>
        </w:rPr>
        <w:t>II</w:t>
      </w:r>
      <w:r w:rsidRPr="004C2445">
        <w:rPr>
          <w:color w:val="222222"/>
          <w:sz w:val="22"/>
          <w:szCs w:val="22"/>
        </w:rPr>
        <w:t xml:space="preserve">. Молодой, нагловатый, с идеализированным представлением о чести и службе, гордый, Владимир, чтобы не отстать от сослуживцев, «покупает» себе жену на время стоянки корабля, </w:t>
      </w:r>
      <w:r>
        <w:rPr>
          <w:color w:val="222222"/>
          <w:sz w:val="22"/>
          <w:szCs w:val="22"/>
        </w:rPr>
        <w:t xml:space="preserve">по имени </w:t>
      </w:r>
      <w:proofErr w:type="spellStart"/>
      <w:r w:rsidRPr="008D03E2">
        <w:rPr>
          <w:color w:val="222222"/>
          <w:sz w:val="22"/>
          <w:szCs w:val="22"/>
        </w:rPr>
        <w:t>Окини</w:t>
      </w:r>
      <w:r w:rsidRPr="004C2445">
        <w:rPr>
          <w:color w:val="222222"/>
          <w:sz w:val="22"/>
          <w:szCs w:val="22"/>
        </w:rPr>
        <w:t>-сан</w:t>
      </w:r>
      <w:proofErr w:type="spellEnd"/>
      <w:r w:rsidRPr="004C2445">
        <w:rPr>
          <w:color w:val="222222"/>
          <w:sz w:val="22"/>
          <w:szCs w:val="22"/>
        </w:rPr>
        <w:t>, и неожиданно для себя влюбляется в эту девушку.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«Наездник» благополучно возвратил моряков на Балтику, в Петербург. Владимир женился на своей невесте, русской девушке хорошего происхождения, нажил с ней троих сыновей-богатырей. Однако есть у него ещё один сын – от японской жены.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Поколение Владимира </w:t>
      </w:r>
      <w:proofErr w:type="spellStart"/>
      <w:r w:rsidRPr="004C2445">
        <w:rPr>
          <w:color w:val="222222"/>
          <w:sz w:val="22"/>
          <w:szCs w:val="22"/>
        </w:rPr>
        <w:t>Коковцева</w:t>
      </w:r>
      <w:proofErr w:type="spellEnd"/>
      <w:r w:rsidRPr="004C2445">
        <w:rPr>
          <w:color w:val="222222"/>
          <w:sz w:val="22"/>
          <w:szCs w:val="22"/>
        </w:rPr>
        <w:t xml:space="preserve"> жило в очень сложное для страны время, </w:t>
      </w:r>
      <w:r w:rsidRPr="004C2445">
        <w:rPr>
          <w:color w:val="222222"/>
          <w:sz w:val="22"/>
          <w:szCs w:val="22"/>
        </w:rPr>
        <w:lastRenderedPageBreak/>
        <w:t xml:space="preserve">переломное – ему довелось побороться за развитие русского флота, быть свидетелем нескольких революций, войн, смены правительств и государственного строя, разрухи и повсеместного голода и ненужности. </w:t>
      </w:r>
    </w:p>
    <w:p w:rsidR="001A4C12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Эта книга – сага об одной семье с настоящими морскими традициями, на фоне которой мы видим все стороны, все перипетии тех сложных лет развития нашего отечества и судьбы русского флота.</w:t>
      </w:r>
    </w:p>
    <w:p w:rsidR="0013253C" w:rsidRPr="004C2445" w:rsidRDefault="0013253C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noProof/>
          <w:color w:val="222222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164465</wp:posOffset>
            </wp:positionV>
            <wp:extent cx="1963420" cy="2647950"/>
            <wp:effectExtent l="19050" t="0" r="0" b="0"/>
            <wp:wrapTight wrapText="bothSides">
              <wp:wrapPolygon edited="0">
                <wp:start x="-210" y="0"/>
                <wp:lineTo x="-210" y="21445"/>
                <wp:lineTo x="21586" y="21445"/>
                <wp:lineTo x="21586" y="0"/>
                <wp:lineTo x="-210" y="0"/>
              </wp:wrapPolygon>
            </wp:wrapTight>
            <wp:docPr id="20" name="Рисунок 7" descr="D:\День Окт. Революции\бабель конар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нь Окт. Революции\бабель конарм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53C" w:rsidRDefault="0013253C" w:rsidP="001A4C12">
      <w:pPr>
        <w:widowControl/>
        <w:autoSpaceDE/>
        <w:autoSpaceDN/>
        <w:adjustRightInd/>
        <w:spacing w:after="120"/>
        <w:jc w:val="both"/>
        <w:rPr>
          <w:b/>
          <w:bCs/>
          <w:i/>
          <w:iCs/>
          <w:color w:val="C00000"/>
          <w:sz w:val="22"/>
          <w:szCs w:val="22"/>
        </w:rPr>
      </w:pPr>
    </w:p>
    <w:p w:rsidR="0013253C" w:rsidRDefault="0013253C" w:rsidP="001A4C12">
      <w:pPr>
        <w:widowControl/>
        <w:autoSpaceDE/>
        <w:autoSpaceDN/>
        <w:adjustRightInd/>
        <w:spacing w:after="120"/>
        <w:jc w:val="both"/>
        <w:rPr>
          <w:b/>
          <w:bCs/>
          <w:i/>
          <w:iCs/>
          <w:color w:val="C00000"/>
          <w:sz w:val="22"/>
          <w:szCs w:val="22"/>
        </w:rPr>
      </w:pP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b/>
          <w:bCs/>
          <w:i/>
          <w:iCs/>
          <w:color w:val="C00000"/>
          <w:sz w:val="22"/>
          <w:szCs w:val="22"/>
        </w:rPr>
        <w:t>«Конармия»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–</w:t>
      </w:r>
      <w:r w:rsidRPr="004C2445">
        <w:rPr>
          <w:color w:val="222222"/>
          <w:sz w:val="22"/>
          <w:szCs w:val="22"/>
        </w:rPr>
        <w:t xml:space="preserve"> один из шедевров, созданных </w:t>
      </w:r>
      <w:r w:rsidRPr="004C2445">
        <w:rPr>
          <w:b/>
          <w:bCs/>
          <w:i/>
          <w:iCs/>
          <w:color w:val="222222"/>
          <w:sz w:val="22"/>
          <w:szCs w:val="22"/>
        </w:rPr>
        <w:t>Исааком Бабелем</w:t>
      </w:r>
      <w:r w:rsidRPr="004C2445">
        <w:rPr>
          <w:color w:val="222222"/>
          <w:sz w:val="22"/>
          <w:szCs w:val="22"/>
        </w:rPr>
        <w:t xml:space="preserve">, мастером короткой новеллы, проникновенным, тонким и ироничным рассказчиком.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Гражданскую войну Бабель прошел с Первой Конной армией С. М. Буденного. Страшные и лихие события тех лет нашли свое отражение на страницах конармейского цикла. Буденный назвал «Конармию» «</w:t>
      </w:r>
      <w:proofErr w:type="spellStart"/>
      <w:r w:rsidRPr="004C2445">
        <w:rPr>
          <w:color w:val="222222"/>
          <w:sz w:val="22"/>
          <w:szCs w:val="22"/>
        </w:rPr>
        <w:t>сверхнахальной</w:t>
      </w:r>
      <w:proofErr w:type="spellEnd"/>
      <w:r w:rsidRPr="004C2445">
        <w:rPr>
          <w:color w:val="222222"/>
          <w:sz w:val="22"/>
          <w:szCs w:val="22"/>
        </w:rPr>
        <w:t xml:space="preserve"> </w:t>
      </w:r>
      <w:proofErr w:type="spellStart"/>
      <w:r w:rsidRPr="004C2445">
        <w:rPr>
          <w:color w:val="222222"/>
          <w:sz w:val="22"/>
          <w:szCs w:val="22"/>
        </w:rPr>
        <w:t>бабелевской</w:t>
      </w:r>
      <w:proofErr w:type="spellEnd"/>
      <w:r w:rsidRPr="004C2445">
        <w:rPr>
          <w:color w:val="222222"/>
          <w:sz w:val="22"/>
          <w:szCs w:val="22"/>
        </w:rPr>
        <w:t xml:space="preserve"> клеветой». И все же, вопреки мнению командарма, творчество писателя, во многом благодаря именно этой книге, рассматривалось как одно из самых значительных явлений в литературе первой трети XX века.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Здесь нет героизма. Нет идеи о светлом будущем. Нет поисков правды. Нет морали. Это просто взгляд со стороны на страшные события послереволюционных военных лет.</w:t>
      </w:r>
    </w:p>
    <w:p w:rsidR="001A4C12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Pr="004C2445" w:rsidRDefault="0013253C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noProof/>
          <w:color w:val="222222"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149225</wp:posOffset>
            </wp:positionV>
            <wp:extent cx="1964690" cy="2656840"/>
            <wp:effectExtent l="19050" t="0" r="0" b="0"/>
            <wp:wrapTight wrapText="bothSides">
              <wp:wrapPolygon edited="0">
                <wp:start x="-209" y="0"/>
                <wp:lineTo x="-209" y="21373"/>
                <wp:lineTo x="21572" y="21373"/>
                <wp:lineTo x="21572" y="0"/>
                <wp:lineTo x="-209" y="0"/>
              </wp:wrapPolygon>
            </wp:wrapTight>
            <wp:docPr id="21" name="Рисунок 8" descr="D:\День Окт. Революции\васильев дом кото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ень Окт. Революции\васильев дом которы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12" w:rsidRPr="004C2445">
        <w:rPr>
          <w:color w:val="222222"/>
          <w:sz w:val="22"/>
          <w:szCs w:val="22"/>
        </w:rPr>
        <w:t xml:space="preserve">Роман </w:t>
      </w:r>
      <w:r w:rsidR="001A4C12" w:rsidRPr="004C2445">
        <w:rPr>
          <w:b/>
          <w:bCs/>
          <w:i/>
          <w:iCs/>
          <w:color w:val="C00000"/>
          <w:sz w:val="22"/>
          <w:szCs w:val="22"/>
        </w:rPr>
        <w:t>«Дом, который построил Дед»</w:t>
      </w:r>
      <w:r w:rsidR="001A4C12" w:rsidRPr="004C2445">
        <w:rPr>
          <w:b/>
          <w:bCs/>
          <w:i/>
          <w:iCs/>
          <w:color w:val="222222"/>
          <w:sz w:val="22"/>
          <w:szCs w:val="22"/>
        </w:rPr>
        <w:t xml:space="preserve"> Бориса </w:t>
      </w:r>
      <w:proofErr w:type="gramStart"/>
      <w:r w:rsidR="001A4C12" w:rsidRPr="004C2445">
        <w:rPr>
          <w:b/>
          <w:bCs/>
          <w:i/>
          <w:iCs/>
          <w:color w:val="222222"/>
          <w:sz w:val="22"/>
          <w:szCs w:val="22"/>
        </w:rPr>
        <w:t>Васильева</w:t>
      </w:r>
      <w:proofErr w:type="gramEnd"/>
      <w:r w:rsidR="001A4C12" w:rsidRPr="004C2445">
        <w:rPr>
          <w:b/>
          <w:bCs/>
          <w:i/>
          <w:iCs/>
          <w:color w:val="222222"/>
          <w:sz w:val="22"/>
          <w:szCs w:val="22"/>
        </w:rPr>
        <w:t xml:space="preserve"> </w:t>
      </w:r>
      <w:r w:rsidR="001A4C12" w:rsidRPr="004C2445">
        <w:rPr>
          <w:color w:val="222222"/>
          <w:sz w:val="22"/>
          <w:szCs w:val="22"/>
        </w:rPr>
        <w:t>знакомит читателей с молодым поколением дворянского рода Олексиных. Судьбой им были уготованы тяжкие испытания: Первая мировая война, отречение государя, революция, Гражданская война... Разлом российской государственности повлек за собой и раскол семьи, заставив ее членов стать по разные стороны баррикад. Но главный герой, с честью пройдя через многие мытарства, до конца остался верен себе, своему долгу и своему Отечеству.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Васильев открывает роман красивой историей любви юных людей – барышни Олексиной и молодого офицера Леонида, только что закончившего училище. Весна жизни, море надежд и ожиданий, чувство, что впереди долгая и счастливая жизнь обрывается начавшейся первой мировой войной.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Окопный офицер Леонид прошел ее всю, был ранен, бился не на жизнь, а на смерть за своих солдат, свою Родину, за себя и свою семью. За войной последовала эпоха смутного времени – революция, попытки отыскать себя и свою дорогу во всеобщем безумии, охватившем страну. Леонида бросает от одного отряда к другому, от одного цвета к другому, бывшие друзья становятся врагами, но его ведет все та же путеводная звезда – любовь к России и к своей семье.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Роман также охватывает период военного коммунизма и продразверстки, тяжелое положение русской деревни.</w:t>
      </w:r>
    </w:p>
    <w:p w:rsidR="0013253C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Этот роман – живая история нашей Родины. Васильев – мастер. Про Гражданскую войну всегда читать тяжело, но у Васильева получилось написать так, что оторваться невозможно. </w:t>
      </w:r>
    </w:p>
    <w:p w:rsidR="0013253C" w:rsidRDefault="0013253C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173355</wp:posOffset>
            </wp:positionV>
            <wp:extent cx="1981835" cy="2397760"/>
            <wp:effectExtent l="19050" t="0" r="0" b="0"/>
            <wp:wrapTight wrapText="bothSides">
              <wp:wrapPolygon edited="0">
                <wp:start x="-208" y="0"/>
                <wp:lineTo x="-208" y="21451"/>
                <wp:lineTo x="21593" y="21451"/>
                <wp:lineTo x="21593" y="0"/>
                <wp:lineTo x="-208" y="0"/>
              </wp:wrapPolygon>
            </wp:wrapTight>
            <wp:docPr id="22" name="Рисунок 9" descr="D:\День Окт. Революции\шолохов дон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ень Окт. Революции\шолохов донски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53C" w:rsidRDefault="0013253C" w:rsidP="001A4C12">
      <w:pPr>
        <w:widowControl/>
        <w:autoSpaceDE/>
        <w:autoSpaceDN/>
        <w:adjustRightInd/>
        <w:spacing w:after="120"/>
        <w:jc w:val="both"/>
        <w:rPr>
          <w:b/>
          <w:i/>
          <w:color w:val="222222"/>
          <w:sz w:val="22"/>
          <w:szCs w:val="22"/>
        </w:rPr>
      </w:pPr>
    </w:p>
    <w:p w:rsidR="001A4C12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b/>
          <w:i/>
          <w:color w:val="222222"/>
          <w:sz w:val="22"/>
          <w:szCs w:val="22"/>
        </w:rPr>
        <w:t>Михаила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Шолохова </w:t>
      </w:r>
      <w:r w:rsidRPr="004C2445">
        <w:rPr>
          <w:color w:val="222222"/>
          <w:sz w:val="22"/>
          <w:szCs w:val="22"/>
        </w:rPr>
        <w:t xml:space="preserve">многие знают как автора «Тихого Дона» и «Поднятой целины». Но и кроме таких монументальных произведений он написал еще и множество других произведений.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Среди них и </w:t>
      </w:r>
      <w:r w:rsidRPr="004C2445">
        <w:rPr>
          <w:b/>
          <w:bCs/>
          <w:i/>
          <w:iCs/>
          <w:color w:val="C00000"/>
          <w:sz w:val="22"/>
          <w:szCs w:val="22"/>
        </w:rPr>
        <w:t>«Донские рассказы»</w:t>
      </w:r>
      <w:r w:rsidRPr="004C2445">
        <w:rPr>
          <w:color w:val="222222"/>
          <w:sz w:val="22"/>
          <w:szCs w:val="22"/>
        </w:rPr>
        <w:t xml:space="preserve">. Невероятно </w:t>
      </w:r>
      <w:proofErr w:type="gramStart"/>
      <w:r w:rsidRPr="004C2445">
        <w:rPr>
          <w:color w:val="222222"/>
          <w:sz w:val="22"/>
          <w:szCs w:val="22"/>
        </w:rPr>
        <w:t>пронзительные</w:t>
      </w:r>
      <w:proofErr w:type="gramEnd"/>
      <w:r w:rsidRPr="004C2445">
        <w:rPr>
          <w:color w:val="222222"/>
          <w:sz w:val="22"/>
          <w:szCs w:val="22"/>
        </w:rPr>
        <w:t>, которые проникают прямо в душу и выворачивают её наизнанку. Автор так описал жизнь в ту сложную пору, что ты словно видишь его глазами, ощущаешь боль за судьбы героев.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«Донские рассказы» одна из тех книг, которые </w:t>
      </w:r>
      <w:proofErr w:type="gramStart"/>
      <w:r w:rsidRPr="004C2445">
        <w:rPr>
          <w:color w:val="222222"/>
          <w:sz w:val="22"/>
          <w:szCs w:val="22"/>
        </w:rPr>
        <w:t>читать</w:t>
      </w:r>
      <w:proofErr w:type="gramEnd"/>
      <w:r w:rsidRPr="004C2445">
        <w:rPr>
          <w:color w:val="222222"/>
          <w:sz w:val="22"/>
          <w:szCs w:val="22"/>
        </w:rPr>
        <w:t xml:space="preserve"> не просто нужно, а необходимо, чтобы не превратиться в бесчувственного и равнодушного ко всему человека.</w:t>
      </w:r>
    </w:p>
    <w:p w:rsidR="001A4C12" w:rsidRDefault="001A4C1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rFonts w:ascii="Georgia" w:hAnsi="Georgia"/>
          <w:noProof/>
          <w:color w:val="222222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10795</wp:posOffset>
            </wp:positionV>
            <wp:extent cx="1964690" cy="2630805"/>
            <wp:effectExtent l="19050" t="0" r="0" b="0"/>
            <wp:wrapTight wrapText="bothSides">
              <wp:wrapPolygon edited="0">
                <wp:start x="-209" y="0"/>
                <wp:lineTo x="-209" y="21428"/>
                <wp:lineTo x="21572" y="21428"/>
                <wp:lineTo x="21572" y="0"/>
                <wp:lineTo x="-209" y="0"/>
              </wp:wrapPolygon>
            </wp:wrapTight>
            <wp:docPr id="23" name="Рисунок 8" descr="https://1.bp.blogspot.com/-2Ugsc_6HoWI/WfGu25XzmbI/AAAAAAAAIrI/M7q9z9aO39cA9V10Dsmimyyov6EImWyTQCLcBGAs/s320/%25D1%2581%25D0%25B5%25D0%25B4%25D1%258B%25D1%2585%2B%25D0%25B4%25D0%25B0%25D1%2583%25D1%2580%25D0%25B8%25D1%258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2Ugsc_6HoWI/WfGu25XzmbI/AAAAAAAAIrI/M7q9z9aO39cA9V10Dsmimyyov6EImWyTQCLcBGAs/s320/%25D1%2581%25D0%25B5%25D0%25B4%25D1%258B%25D1%2585%2B%25D0%25B4%25D0%25B0%25D1%2583%25D1%2580%25D0%25B8%25D1%258F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445">
        <w:rPr>
          <w:color w:val="222222"/>
          <w:sz w:val="22"/>
          <w:szCs w:val="22"/>
        </w:rPr>
        <w:t xml:space="preserve">Почти забытый роман </w:t>
      </w:r>
      <w:r w:rsidRPr="004C2445">
        <w:rPr>
          <w:b/>
          <w:bCs/>
          <w:i/>
          <w:iCs/>
          <w:color w:val="C00000"/>
          <w:sz w:val="22"/>
          <w:szCs w:val="22"/>
        </w:rPr>
        <w:t>«Даурия»</w:t>
      </w:r>
      <w:r w:rsidRPr="004C2445">
        <w:rPr>
          <w:b/>
          <w:bCs/>
          <w:i/>
          <w:iCs/>
          <w:color w:val="222222"/>
          <w:sz w:val="22"/>
          <w:szCs w:val="22"/>
        </w:rPr>
        <w:t xml:space="preserve"> Константина Федоровича Седых </w:t>
      </w:r>
      <w:r w:rsidRPr="004C2445">
        <w:rPr>
          <w:color w:val="222222"/>
          <w:sz w:val="22"/>
          <w:szCs w:val="22"/>
        </w:rPr>
        <w:t>рассказывает о жизни небольшого поселка в Забайкалье накануне первой мировой войны и в годы Октябрьской революции.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Рушатся вековые устои, происходит расслоение масс, в результате которого одни идут воевать за революцию, другие – против нее. Главный герой – молодой казак Роман Улыбин – поначалу беззаботный сорвиголова и занят только одним вопросом: выйдет за него замуж любимая девушка </w:t>
      </w:r>
      <w:proofErr w:type="spellStart"/>
      <w:r w:rsidRPr="004C2445">
        <w:rPr>
          <w:color w:val="222222"/>
          <w:sz w:val="22"/>
          <w:szCs w:val="22"/>
        </w:rPr>
        <w:t>Дашутка</w:t>
      </w:r>
      <w:proofErr w:type="spellEnd"/>
      <w:r w:rsidRPr="004C2445">
        <w:rPr>
          <w:color w:val="222222"/>
          <w:sz w:val="22"/>
          <w:szCs w:val="22"/>
        </w:rPr>
        <w:t xml:space="preserve"> или ее отдадут за купеческого сына Алешку. Однако постепенно парень замечает, что мир вокруг изменился, и он, бравый казак, не может остаться в стороне...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«Даурия» в этом плане – классическое произведение советского периода о героических борцах за дело мировой революции.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Книга эпичная, сочная на сцены и глубокие характеры персонажей. Увлекает жизнь забайкальского казачества, их быт, их обычаи и традиции. И не мудрено, ведь автор писал этот роман 15 лет.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ind w:firstLine="567"/>
        <w:jc w:val="both"/>
        <w:rPr>
          <w:rFonts w:ascii="Georgia" w:hAnsi="Georgia"/>
          <w:color w:val="222222"/>
          <w:sz w:val="22"/>
          <w:szCs w:val="22"/>
        </w:rPr>
      </w:pPr>
    </w:p>
    <w:p w:rsidR="001A4C12" w:rsidRPr="004C2445" w:rsidRDefault="0013253C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>
        <w:rPr>
          <w:noProof/>
          <w:color w:val="222222"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111760</wp:posOffset>
            </wp:positionV>
            <wp:extent cx="1960880" cy="2803525"/>
            <wp:effectExtent l="19050" t="0" r="1270" b="0"/>
            <wp:wrapTight wrapText="bothSides">
              <wp:wrapPolygon edited="0">
                <wp:start x="-210" y="0"/>
                <wp:lineTo x="-210" y="21429"/>
                <wp:lineTo x="21614" y="21429"/>
                <wp:lineTo x="21614" y="0"/>
                <wp:lineTo x="-210" y="0"/>
              </wp:wrapPolygon>
            </wp:wrapTight>
            <wp:docPr id="24" name="Рисунок 10" descr="D:\День Окт. Революции\федин города и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ень Окт. Революции\федин города и годы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12" w:rsidRPr="004C2445">
        <w:rPr>
          <w:color w:val="222222"/>
          <w:sz w:val="22"/>
          <w:szCs w:val="22"/>
        </w:rPr>
        <w:t xml:space="preserve">Сейчас не так уж много людей помнят писателя </w:t>
      </w:r>
      <w:r w:rsidR="001A4C12" w:rsidRPr="004C2445">
        <w:rPr>
          <w:b/>
          <w:bCs/>
          <w:i/>
          <w:iCs/>
          <w:color w:val="222222"/>
          <w:sz w:val="22"/>
          <w:szCs w:val="22"/>
        </w:rPr>
        <w:t>Константина Федина</w:t>
      </w:r>
      <w:r w:rsidR="001A4C12" w:rsidRPr="004C2445">
        <w:rPr>
          <w:color w:val="222222"/>
          <w:sz w:val="22"/>
          <w:szCs w:val="22"/>
        </w:rPr>
        <w:t xml:space="preserve">, а уж желающих прочитать его произведения – единицы. В романе </w:t>
      </w:r>
      <w:r w:rsidR="001A4C12" w:rsidRPr="004C2445">
        <w:rPr>
          <w:b/>
          <w:bCs/>
          <w:i/>
          <w:iCs/>
          <w:color w:val="C00000"/>
          <w:sz w:val="22"/>
          <w:szCs w:val="22"/>
        </w:rPr>
        <w:t>«Города и годы»</w:t>
      </w:r>
      <w:r w:rsidR="001A4C12" w:rsidRPr="004C2445">
        <w:rPr>
          <w:b/>
          <w:bCs/>
          <w:i/>
          <w:iCs/>
          <w:color w:val="222222"/>
          <w:sz w:val="22"/>
          <w:szCs w:val="22"/>
        </w:rPr>
        <w:t xml:space="preserve"> </w:t>
      </w:r>
      <w:r w:rsidR="001A4C12" w:rsidRPr="004C2445">
        <w:rPr>
          <w:color w:val="222222"/>
          <w:sz w:val="22"/>
          <w:szCs w:val="22"/>
        </w:rPr>
        <w:t xml:space="preserve">запечатлена эпоха великих социальных разрушительных переворотов в общественной жизни – Первая мировая война, Октябрьская революция, война гражданская. Место интеллигенции в </w:t>
      </w:r>
      <w:proofErr w:type="gramStart"/>
      <w:r w:rsidR="001A4C12" w:rsidRPr="004C2445">
        <w:rPr>
          <w:color w:val="222222"/>
          <w:sz w:val="22"/>
          <w:szCs w:val="22"/>
        </w:rPr>
        <w:t>великом народном движении</w:t>
      </w:r>
      <w:proofErr w:type="gramEnd"/>
      <w:r w:rsidR="001A4C12" w:rsidRPr="004C2445">
        <w:rPr>
          <w:color w:val="222222"/>
          <w:sz w:val="22"/>
          <w:szCs w:val="22"/>
        </w:rPr>
        <w:t>, революция и гуманизм, революция и искусство – вот что волнует автора этого замечательного романа.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>Авантюрный роман «Города и годы» получился блистательным и по сюжету, и по языку. В нем чувствуется задор молодого писателя, желающего показать свое мастерство необычными образами, сравнениями, метафорами, головоломными сюжетными трюками.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«Одиссея» главного героя молодого художника Андрея </w:t>
      </w:r>
      <w:proofErr w:type="spellStart"/>
      <w:r w:rsidRPr="004C2445">
        <w:rPr>
          <w:color w:val="222222"/>
          <w:sz w:val="22"/>
          <w:szCs w:val="22"/>
        </w:rPr>
        <w:t>Старцова</w:t>
      </w:r>
      <w:proofErr w:type="spellEnd"/>
      <w:r w:rsidRPr="004C2445">
        <w:rPr>
          <w:color w:val="222222"/>
          <w:sz w:val="22"/>
          <w:szCs w:val="22"/>
        </w:rPr>
        <w:t xml:space="preserve"> конечно впечатляет. Судьба его забрасывает в Германию, где он дружит с художником </w:t>
      </w:r>
      <w:proofErr w:type="spellStart"/>
      <w:r w:rsidRPr="004C2445">
        <w:rPr>
          <w:color w:val="222222"/>
          <w:sz w:val="22"/>
          <w:szCs w:val="22"/>
        </w:rPr>
        <w:t>Куртом</w:t>
      </w:r>
      <w:proofErr w:type="spellEnd"/>
      <w:r w:rsidRPr="004C2445">
        <w:rPr>
          <w:color w:val="222222"/>
          <w:sz w:val="22"/>
          <w:szCs w:val="22"/>
        </w:rPr>
        <w:t xml:space="preserve"> </w:t>
      </w:r>
      <w:proofErr w:type="spellStart"/>
      <w:r w:rsidRPr="004C2445">
        <w:rPr>
          <w:color w:val="222222"/>
          <w:sz w:val="22"/>
          <w:szCs w:val="22"/>
        </w:rPr>
        <w:t>Ваном</w:t>
      </w:r>
      <w:proofErr w:type="spellEnd"/>
      <w:r w:rsidRPr="004C2445">
        <w:rPr>
          <w:color w:val="222222"/>
          <w:sz w:val="22"/>
          <w:szCs w:val="22"/>
        </w:rPr>
        <w:t xml:space="preserve">, горячо влюбляется в Мари Урбах, страстную натуру, девушку с авантюрной жилкой (ее необычная, полная приключений биография рассказана в одной из частей романа), впервые встречается со зловещим злодеем фон </w:t>
      </w:r>
      <w:proofErr w:type="spellStart"/>
      <w:r w:rsidRPr="004C2445">
        <w:rPr>
          <w:color w:val="222222"/>
          <w:sz w:val="22"/>
          <w:szCs w:val="22"/>
        </w:rPr>
        <w:t>Шенау</w:t>
      </w:r>
      <w:proofErr w:type="spellEnd"/>
      <w:r w:rsidRPr="004C2445">
        <w:rPr>
          <w:color w:val="222222"/>
          <w:sz w:val="22"/>
          <w:szCs w:val="22"/>
        </w:rPr>
        <w:t xml:space="preserve">, который формально становится меценатом молодых художников. </w:t>
      </w:r>
    </w:p>
    <w:p w:rsidR="001A4C12" w:rsidRPr="004C2445" w:rsidRDefault="001A4C12" w:rsidP="001A4C12">
      <w:pPr>
        <w:widowControl/>
        <w:autoSpaceDE/>
        <w:autoSpaceDN/>
        <w:adjustRightInd/>
        <w:spacing w:after="120"/>
        <w:jc w:val="both"/>
        <w:rPr>
          <w:rFonts w:ascii="Georgia" w:hAnsi="Georgia"/>
          <w:color w:val="222222"/>
          <w:sz w:val="22"/>
          <w:szCs w:val="22"/>
        </w:rPr>
      </w:pPr>
      <w:r w:rsidRPr="004C2445">
        <w:rPr>
          <w:color w:val="222222"/>
          <w:sz w:val="22"/>
          <w:szCs w:val="22"/>
        </w:rPr>
        <w:t xml:space="preserve">Далее – путь через войны, революции, лишения. </w:t>
      </w:r>
      <w:proofErr w:type="spellStart"/>
      <w:r w:rsidRPr="004C2445">
        <w:rPr>
          <w:color w:val="222222"/>
          <w:sz w:val="22"/>
          <w:szCs w:val="22"/>
        </w:rPr>
        <w:t>Старцов</w:t>
      </w:r>
      <w:proofErr w:type="spellEnd"/>
      <w:r w:rsidRPr="004C2445">
        <w:rPr>
          <w:color w:val="222222"/>
          <w:sz w:val="22"/>
          <w:szCs w:val="22"/>
        </w:rPr>
        <w:t xml:space="preserve"> мечется между лагерями воюющих, не зная к кому примкнуть, находится со своими бывшими друзьями по разные стороны баррикад, спасает, предает, и, в конце концов, гибнет от руки бывшего друга. В романе много намешано, в том числе – событий правдоподобных и нет, тем не менее, его читать интересно, как литературный памятник давно ушедшей от нас эпохи.</w:t>
      </w:r>
    </w:p>
    <w:p w:rsidR="001A4C12" w:rsidRPr="00A619D5" w:rsidRDefault="001A4C1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17"/>
          <w:szCs w:val="17"/>
        </w:rPr>
      </w:pPr>
    </w:p>
    <w:p w:rsidR="001A4C12" w:rsidRDefault="001A4C12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17"/>
          <w:szCs w:val="17"/>
        </w:rPr>
      </w:pPr>
    </w:p>
    <w:p w:rsidR="0003071D" w:rsidRPr="00A619D5" w:rsidRDefault="0003071D" w:rsidP="001A4C12">
      <w:pPr>
        <w:widowControl/>
        <w:autoSpaceDE/>
        <w:autoSpaceDN/>
        <w:adjustRightInd/>
        <w:spacing w:line="235" w:lineRule="atLeast"/>
        <w:ind w:firstLine="567"/>
        <w:jc w:val="both"/>
        <w:rPr>
          <w:rFonts w:ascii="Georgia" w:hAnsi="Georgia"/>
          <w:color w:val="222222"/>
          <w:sz w:val="17"/>
          <w:szCs w:val="17"/>
        </w:rPr>
      </w:pPr>
    </w:p>
    <w:p w:rsidR="001A4C12" w:rsidRPr="00A619D5" w:rsidRDefault="001A4C12" w:rsidP="001A4C12">
      <w:pPr>
        <w:widowControl/>
        <w:autoSpaceDE/>
        <w:autoSpaceDN/>
        <w:adjustRightInd/>
        <w:spacing w:line="235" w:lineRule="atLeast"/>
        <w:ind w:firstLine="567"/>
        <w:jc w:val="center"/>
        <w:rPr>
          <w:rFonts w:ascii="Georgia" w:hAnsi="Georgia"/>
          <w:color w:val="222222"/>
          <w:sz w:val="17"/>
          <w:szCs w:val="17"/>
        </w:rPr>
      </w:pPr>
      <w:r w:rsidRPr="00A619D5">
        <w:rPr>
          <w:b/>
          <w:bCs/>
          <w:color w:val="990000"/>
          <w:sz w:val="28"/>
          <w:szCs w:val="28"/>
        </w:rPr>
        <w:t xml:space="preserve">Книги </w:t>
      </w:r>
      <w:r>
        <w:rPr>
          <w:b/>
          <w:bCs/>
          <w:color w:val="990000"/>
          <w:sz w:val="28"/>
          <w:szCs w:val="28"/>
        </w:rPr>
        <w:t>В</w:t>
      </w:r>
      <w:r w:rsidRPr="00A619D5">
        <w:rPr>
          <w:b/>
          <w:bCs/>
          <w:color w:val="990000"/>
          <w:sz w:val="28"/>
          <w:szCs w:val="28"/>
        </w:rPr>
        <w:t>ас ждут!</w:t>
      </w:r>
    </w:p>
    <w:p w:rsidR="001A4C12" w:rsidRPr="00A619D5" w:rsidRDefault="001A4C12" w:rsidP="001A4C12">
      <w:pPr>
        <w:rPr>
          <w:sz w:val="24"/>
          <w:szCs w:val="24"/>
        </w:rPr>
      </w:pPr>
    </w:p>
    <w:p w:rsidR="0013253C" w:rsidRDefault="0013253C" w:rsidP="001A4C12">
      <w:pPr>
        <w:ind w:firstLine="709"/>
        <w:jc w:val="right"/>
      </w:pPr>
    </w:p>
    <w:p w:rsidR="0003071D" w:rsidRDefault="0003071D" w:rsidP="001A4C12">
      <w:pPr>
        <w:ind w:firstLine="709"/>
        <w:jc w:val="right"/>
      </w:pPr>
    </w:p>
    <w:p w:rsidR="0003071D" w:rsidRDefault="0003071D" w:rsidP="001A4C12">
      <w:pPr>
        <w:ind w:firstLine="709"/>
        <w:jc w:val="right"/>
      </w:pPr>
    </w:p>
    <w:p w:rsidR="0003071D" w:rsidRDefault="0003071D" w:rsidP="001A4C12">
      <w:pPr>
        <w:ind w:firstLine="709"/>
        <w:jc w:val="right"/>
      </w:pPr>
    </w:p>
    <w:p w:rsidR="0003071D" w:rsidRDefault="0003071D" w:rsidP="001A4C12">
      <w:pPr>
        <w:ind w:firstLine="709"/>
        <w:jc w:val="right"/>
      </w:pPr>
    </w:p>
    <w:p w:rsidR="0003071D" w:rsidRDefault="0003071D" w:rsidP="001A4C12">
      <w:pPr>
        <w:ind w:firstLine="709"/>
        <w:jc w:val="right"/>
      </w:pPr>
    </w:p>
    <w:p w:rsidR="0003071D" w:rsidRDefault="0003071D" w:rsidP="001A4C12">
      <w:pPr>
        <w:ind w:firstLine="709"/>
        <w:jc w:val="right"/>
      </w:pPr>
    </w:p>
    <w:p w:rsidR="0003071D" w:rsidRDefault="0003071D" w:rsidP="001A4C12">
      <w:pPr>
        <w:ind w:firstLine="709"/>
        <w:jc w:val="right"/>
      </w:pPr>
    </w:p>
    <w:p w:rsidR="001A4C12" w:rsidRPr="00202EE5" w:rsidRDefault="001A4C12" w:rsidP="001A4C12">
      <w:pPr>
        <w:ind w:firstLine="709"/>
        <w:jc w:val="right"/>
        <w:rPr>
          <w:i/>
          <w:sz w:val="24"/>
          <w:szCs w:val="24"/>
        </w:rPr>
      </w:pPr>
      <w:r w:rsidRPr="00202EE5">
        <w:rPr>
          <w:sz w:val="24"/>
          <w:szCs w:val="24"/>
        </w:rPr>
        <w:t>ПО ВОПРОСАМ ЗАКАЗА МАТЕРИАЛА ОБРАЩАТЬСЯ:</w:t>
      </w:r>
    </w:p>
    <w:p w:rsidR="001A4C12" w:rsidRPr="00202EE5" w:rsidRDefault="001A4C12" w:rsidP="00202EE5">
      <w:pPr>
        <w:spacing w:line="240" w:lineRule="exact"/>
        <w:ind w:left="2832" w:firstLine="1846"/>
        <w:jc w:val="both"/>
        <w:rPr>
          <w:sz w:val="24"/>
          <w:szCs w:val="24"/>
        </w:rPr>
      </w:pPr>
      <w:r w:rsidRPr="00202EE5">
        <w:rPr>
          <w:sz w:val="24"/>
          <w:szCs w:val="24"/>
        </w:rPr>
        <w:t>Абонемент учебной и художественной литературы № 2</w:t>
      </w:r>
    </w:p>
    <w:p w:rsidR="001A4C12" w:rsidRPr="00202EE5" w:rsidRDefault="001A4C12" w:rsidP="00202EE5">
      <w:pPr>
        <w:spacing w:line="240" w:lineRule="exact"/>
        <w:ind w:left="2832" w:firstLine="2271"/>
        <w:jc w:val="center"/>
        <w:rPr>
          <w:i/>
        </w:rPr>
      </w:pPr>
      <w:r w:rsidRPr="00202EE5">
        <w:t>(учебный корпус № 1, ауд. 118)</w:t>
      </w:r>
    </w:p>
    <w:p w:rsidR="002C53BD" w:rsidRDefault="002C53BD"/>
    <w:p w:rsidR="0003071D" w:rsidRDefault="0003071D" w:rsidP="0003071D">
      <w:pPr>
        <w:jc w:val="center"/>
      </w:pPr>
    </w:p>
    <w:p w:rsidR="0003071D" w:rsidRDefault="0003071D" w:rsidP="0003071D">
      <w:pPr>
        <w:jc w:val="center"/>
      </w:pPr>
    </w:p>
    <w:p w:rsidR="0003071D" w:rsidRDefault="0003071D" w:rsidP="0003071D">
      <w:pPr>
        <w:jc w:val="center"/>
      </w:pPr>
    </w:p>
    <w:p w:rsidR="001A4C12" w:rsidRDefault="0003071D" w:rsidP="0003071D">
      <w:pPr>
        <w:jc w:val="center"/>
      </w:pPr>
      <w:r>
        <w:t>2017</w:t>
      </w:r>
    </w:p>
    <w:sectPr w:rsidR="001A4C12" w:rsidSect="006E2A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1A4C12"/>
    <w:rsid w:val="0003071D"/>
    <w:rsid w:val="000439F8"/>
    <w:rsid w:val="000B6F6E"/>
    <w:rsid w:val="000E1378"/>
    <w:rsid w:val="000F2016"/>
    <w:rsid w:val="000F56D9"/>
    <w:rsid w:val="001055E8"/>
    <w:rsid w:val="00121EEB"/>
    <w:rsid w:val="0013253C"/>
    <w:rsid w:val="0013787A"/>
    <w:rsid w:val="00162C93"/>
    <w:rsid w:val="00165B95"/>
    <w:rsid w:val="001723AE"/>
    <w:rsid w:val="00191D83"/>
    <w:rsid w:val="00194D18"/>
    <w:rsid w:val="001A39EF"/>
    <w:rsid w:val="001A4C12"/>
    <w:rsid w:val="001A7BD7"/>
    <w:rsid w:val="00202EE5"/>
    <w:rsid w:val="00230374"/>
    <w:rsid w:val="00291B51"/>
    <w:rsid w:val="002C0FBB"/>
    <w:rsid w:val="002C53BD"/>
    <w:rsid w:val="002C5ACE"/>
    <w:rsid w:val="002F08DF"/>
    <w:rsid w:val="00321C20"/>
    <w:rsid w:val="003274B1"/>
    <w:rsid w:val="00366EB8"/>
    <w:rsid w:val="003B7F21"/>
    <w:rsid w:val="0047078A"/>
    <w:rsid w:val="0047440C"/>
    <w:rsid w:val="0049282E"/>
    <w:rsid w:val="00497980"/>
    <w:rsid w:val="004B20CE"/>
    <w:rsid w:val="00512257"/>
    <w:rsid w:val="00522A0A"/>
    <w:rsid w:val="00574580"/>
    <w:rsid w:val="00576303"/>
    <w:rsid w:val="005B5CBD"/>
    <w:rsid w:val="00630380"/>
    <w:rsid w:val="006615A3"/>
    <w:rsid w:val="0066652A"/>
    <w:rsid w:val="006C6B69"/>
    <w:rsid w:val="006C7457"/>
    <w:rsid w:val="006E2AE2"/>
    <w:rsid w:val="006E3CFF"/>
    <w:rsid w:val="006E7132"/>
    <w:rsid w:val="0075713F"/>
    <w:rsid w:val="00760C5A"/>
    <w:rsid w:val="007A3425"/>
    <w:rsid w:val="007F0B2B"/>
    <w:rsid w:val="00810D81"/>
    <w:rsid w:val="00845E26"/>
    <w:rsid w:val="008468D3"/>
    <w:rsid w:val="00874762"/>
    <w:rsid w:val="00884D42"/>
    <w:rsid w:val="00886F38"/>
    <w:rsid w:val="008A55F9"/>
    <w:rsid w:val="009135A1"/>
    <w:rsid w:val="00914B53"/>
    <w:rsid w:val="00920FAE"/>
    <w:rsid w:val="00934A30"/>
    <w:rsid w:val="00940031"/>
    <w:rsid w:val="00946658"/>
    <w:rsid w:val="00971CF6"/>
    <w:rsid w:val="009819DE"/>
    <w:rsid w:val="00984C0B"/>
    <w:rsid w:val="00A20A8A"/>
    <w:rsid w:val="00A21447"/>
    <w:rsid w:val="00A61645"/>
    <w:rsid w:val="00A65109"/>
    <w:rsid w:val="00A777CA"/>
    <w:rsid w:val="00AA6814"/>
    <w:rsid w:val="00AC0700"/>
    <w:rsid w:val="00AC5686"/>
    <w:rsid w:val="00AD7594"/>
    <w:rsid w:val="00B14696"/>
    <w:rsid w:val="00B32A3A"/>
    <w:rsid w:val="00B5208B"/>
    <w:rsid w:val="00B62BD9"/>
    <w:rsid w:val="00B842AE"/>
    <w:rsid w:val="00B963BA"/>
    <w:rsid w:val="00BB3161"/>
    <w:rsid w:val="00BC031A"/>
    <w:rsid w:val="00BC1ECD"/>
    <w:rsid w:val="00BD127D"/>
    <w:rsid w:val="00BF1FD2"/>
    <w:rsid w:val="00BF6A7B"/>
    <w:rsid w:val="00C117F4"/>
    <w:rsid w:val="00C42BAE"/>
    <w:rsid w:val="00C52F8D"/>
    <w:rsid w:val="00C538C1"/>
    <w:rsid w:val="00C55C9E"/>
    <w:rsid w:val="00C772DF"/>
    <w:rsid w:val="00C8300A"/>
    <w:rsid w:val="00C97033"/>
    <w:rsid w:val="00CB3258"/>
    <w:rsid w:val="00CD331C"/>
    <w:rsid w:val="00D16E12"/>
    <w:rsid w:val="00D30BA1"/>
    <w:rsid w:val="00D33B64"/>
    <w:rsid w:val="00D379EF"/>
    <w:rsid w:val="00D55CAC"/>
    <w:rsid w:val="00DA490F"/>
    <w:rsid w:val="00E11EF4"/>
    <w:rsid w:val="00EB2993"/>
    <w:rsid w:val="00EB695E"/>
    <w:rsid w:val="00EC4855"/>
    <w:rsid w:val="00F03B6D"/>
    <w:rsid w:val="00F8449A"/>
    <w:rsid w:val="00FA4C76"/>
    <w:rsid w:val="00FA53E7"/>
    <w:rsid w:val="00FA6137"/>
    <w:rsid w:val="00FB253A"/>
    <w:rsid w:val="00FB4BA1"/>
    <w:rsid w:val="00FE1CA2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e05d,#ff6,#fdfd69,#fc0,#fc6,#f96,#ffd525,#ffdb43"/>
      <o:colormenu v:ext="edit" fillcolor="#ffe0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C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1.bp.blogspot.com/-2Ugsc_6HoWI/WfGu25XzmbI/AAAAAAAAIrI/M7q9z9aO39cA9V10Dsmimyyov6EImWyTQCLcBGAs/s1600/%D1%81%D0%B5%D0%B4%D1%8B%D1%85+%D0%B4%D0%B0%D1%83%D1%80%D0%B8%D1%8F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2.bp.blogspot.com/-EGjffQvjLQg/WfGt3_vEL4I/AAAAAAAAIqc/zRKD_yBpzOYGCh3V4LNP6P5UmKoEELRfwCLcBGAs/s1600/%D0%B1%D1%83%D0%BB%D0%B3%D0%B0%D0%BA%D0%BE%D0%B2+%D0%B1%D0%B5%D0%BB%D0%B0%D1%8F.jpg" TargetMode="External"/><Relationship Id="rId12" Type="http://schemas.openxmlformats.org/officeDocument/2006/relationships/hyperlink" Target="https://1.bp.blogspot.com/-4gpBAhlMfIQ/WfGuXEgasrI/AAAAAAAAIqw/KIPRMonIWUAidKki1wZAjDcV0KKmO9GWgCLcBGAs/s1600/%D1%84%D0%B0%D0%B4%D0%B5%D0%B5%D0%B2+%D1%80%D0%B0%D0%B7%D0%B3%D1%80%D0%BE%D0%BC.jpeg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D3FA-306A-41BB-8781-FC388D2F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6</cp:revision>
  <dcterms:created xsi:type="dcterms:W3CDTF">2017-11-03T13:56:00Z</dcterms:created>
  <dcterms:modified xsi:type="dcterms:W3CDTF">2017-11-13T07:43:00Z</dcterms:modified>
</cp:coreProperties>
</file>